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BD0DE" w14:textId="77777777" w:rsidR="00933710" w:rsidRDefault="00D6603F" w:rsidP="00E41B67">
      <w:pPr>
        <w:pStyle w:val="Heading1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04B575BC" wp14:editId="40724F2A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628650" cy="847725"/>
            <wp:effectExtent l="0" t="0" r="0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t="8629" r="12857" b="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C53DBFD" wp14:editId="382B8208">
            <wp:simplePos x="0" y="0"/>
            <wp:positionH relativeFrom="margin">
              <wp:align>right</wp:align>
            </wp:positionH>
            <wp:positionV relativeFrom="paragraph">
              <wp:posOffset>-495935</wp:posOffset>
            </wp:positionV>
            <wp:extent cx="666750" cy="866775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1" t="13216" r="26991" b="1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8282FF7" wp14:editId="38C50660">
            <wp:simplePos x="0" y="0"/>
            <wp:positionH relativeFrom="margin">
              <wp:align>left</wp:align>
            </wp:positionH>
            <wp:positionV relativeFrom="margin">
              <wp:posOffset>-478155</wp:posOffset>
            </wp:positionV>
            <wp:extent cx="723900" cy="8470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89CCD" w14:textId="77777777" w:rsidR="00E41B67" w:rsidRPr="00E41B67" w:rsidRDefault="00E41B67" w:rsidP="00E41B67">
      <w:pPr>
        <w:spacing w:line="240" w:lineRule="auto"/>
        <w:contextualSpacing/>
        <w:rPr>
          <w:rFonts w:ascii="Arial" w:hAnsi="Arial" w:cs="Arial"/>
        </w:rPr>
      </w:pPr>
    </w:p>
    <w:p w14:paraId="4F34619A" w14:textId="77777777" w:rsidR="00E41B67" w:rsidRPr="00E41B67" w:rsidRDefault="00E41B67" w:rsidP="00E41B67">
      <w:pPr>
        <w:spacing w:line="240" w:lineRule="auto"/>
        <w:contextualSpacing/>
        <w:rPr>
          <w:rFonts w:ascii="Arial" w:hAnsi="Arial" w:cs="Arial"/>
        </w:rPr>
      </w:pPr>
      <w:r w:rsidRPr="00E41B67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279137F9" w14:textId="1D859130" w:rsidR="001E64AA" w:rsidRPr="001E64AA" w:rsidRDefault="001E64AA" w:rsidP="001E64AA">
      <w:pPr>
        <w:spacing w:line="240" w:lineRule="auto"/>
        <w:contextualSpacing/>
        <w:rPr>
          <w:rFonts w:ascii="Arial" w:hAnsi="Arial" w:cs="Arial"/>
          <w:b/>
        </w:rPr>
      </w:pPr>
      <w:r w:rsidRPr="001E64AA">
        <w:rPr>
          <w:rFonts w:ascii="Arial" w:hAnsi="Arial" w:cs="Arial"/>
          <w:b/>
          <w:bCs/>
          <w:color w:val="BFBFBF"/>
          <w:sz w:val="20"/>
          <w:szCs w:val="20"/>
        </w:rPr>
        <w:t>MR#B2022/0</w:t>
      </w:r>
      <w:r w:rsidR="009847F2">
        <w:rPr>
          <w:rFonts w:ascii="Arial" w:hAnsi="Arial" w:cs="Arial"/>
          <w:b/>
          <w:bCs/>
          <w:color w:val="BFBFBF"/>
          <w:sz w:val="20"/>
          <w:szCs w:val="20"/>
        </w:rPr>
        <w:t>6</w:t>
      </w:r>
      <w:r>
        <w:rPr>
          <w:rFonts w:ascii="Arial" w:hAnsi="Arial" w:cs="Arial"/>
          <w:b/>
          <w:bCs/>
          <w:color w:val="BFBFBF"/>
          <w:sz w:val="20"/>
          <w:szCs w:val="20"/>
        </w:rPr>
        <w:t xml:space="preserve"> </w:t>
      </w:r>
      <w:r w:rsidR="00E41B67" w:rsidRPr="00E41B67">
        <w:rPr>
          <w:rFonts w:ascii="Arial" w:hAnsi="Arial" w:cs="Arial"/>
          <w:b/>
          <w:bCs/>
          <w:color w:val="BFBFBF"/>
          <w:sz w:val="20"/>
          <w:szCs w:val="20"/>
        </w:rPr>
        <w:t>MEDIA RELEASE</w:t>
      </w:r>
      <w:r w:rsidR="00E41B67">
        <w:rPr>
          <w:rFonts w:ascii="Arial" w:hAnsi="Arial" w:cs="Arial"/>
          <w:b/>
          <w:bCs/>
          <w:color w:val="BFBFBF"/>
          <w:sz w:val="20"/>
          <w:szCs w:val="20"/>
        </w:rPr>
        <w:t xml:space="preserve"> FOR SPORTS DESK | </w:t>
      </w:r>
      <w:r w:rsidR="009847F2">
        <w:rPr>
          <w:rFonts w:ascii="Arial" w:hAnsi="Arial" w:cs="Arial"/>
          <w:b/>
        </w:rPr>
        <w:t>Thur</w:t>
      </w:r>
      <w:r w:rsidR="00723010" w:rsidRPr="00723010">
        <w:rPr>
          <w:rFonts w:ascii="Arial" w:hAnsi="Arial" w:cs="Arial"/>
          <w:b/>
        </w:rPr>
        <w:t>s</w:t>
      </w:r>
      <w:r w:rsidR="008A29DB" w:rsidRPr="00723010">
        <w:rPr>
          <w:rFonts w:ascii="Arial" w:hAnsi="Arial" w:cs="Arial"/>
          <w:b/>
        </w:rPr>
        <w:t>day</w:t>
      </w:r>
      <w:r w:rsidR="00F11205" w:rsidRPr="00723010">
        <w:rPr>
          <w:rFonts w:ascii="Arial" w:hAnsi="Arial" w:cs="Arial"/>
          <w:b/>
        </w:rPr>
        <w:t xml:space="preserve"> </w:t>
      </w:r>
      <w:r w:rsidR="009847F2">
        <w:rPr>
          <w:rFonts w:ascii="Arial" w:hAnsi="Arial" w:cs="Arial"/>
          <w:b/>
        </w:rPr>
        <w:t>21</w:t>
      </w:r>
      <w:r w:rsidR="003C6574" w:rsidRPr="00723010">
        <w:rPr>
          <w:rFonts w:ascii="Arial" w:hAnsi="Arial" w:cs="Arial"/>
          <w:b/>
        </w:rPr>
        <w:t xml:space="preserve"> </w:t>
      </w:r>
      <w:r w:rsidR="002F37EE" w:rsidRPr="00723010">
        <w:rPr>
          <w:rFonts w:ascii="Arial" w:hAnsi="Arial" w:cs="Arial"/>
          <w:b/>
        </w:rPr>
        <w:t>Ju</w:t>
      </w:r>
      <w:r w:rsidR="000013D8" w:rsidRPr="00723010">
        <w:rPr>
          <w:rFonts w:ascii="Arial" w:hAnsi="Arial" w:cs="Arial"/>
          <w:b/>
        </w:rPr>
        <w:t>ly</w:t>
      </w:r>
      <w:r w:rsidR="005921C2" w:rsidRPr="00723010">
        <w:rPr>
          <w:rFonts w:ascii="Arial" w:hAnsi="Arial" w:cs="Arial"/>
          <w:b/>
        </w:rPr>
        <w:t xml:space="preserve"> 202</w:t>
      </w:r>
      <w:r w:rsidR="00692E0A" w:rsidRPr="00723010">
        <w:rPr>
          <w:rFonts w:ascii="Arial" w:hAnsi="Arial" w:cs="Arial"/>
          <w:b/>
        </w:rPr>
        <w:t>2</w:t>
      </w:r>
      <w:r w:rsidR="00E41B67" w:rsidRPr="00723010">
        <w:rPr>
          <w:rFonts w:ascii="Arial" w:hAnsi="Arial" w:cs="Arial"/>
          <w:b/>
        </w:rPr>
        <w:t xml:space="preserve"> </w:t>
      </w:r>
    </w:p>
    <w:p w14:paraId="091D1BEF" w14:textId="77777777" w:rsidR="001E64AA" w:rsidRPr="00E41B67" w:rsidRDefault="001E64AA" w:rsidP="001E64AA">
      <w:pPr>
        <w:spacing w:line="240" w:lineRule="auto"/>
        <w:contextualSpacing/>
        <w:rPr>
          <w:rFonts w:ascii="Arial" w:hAnsi="Arial" w:cs="Arial"/>
        </w:rPr>
      </w:pPr>
      <w:r w:rsidRPr="00E41B67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30CC4E9A" w14:textId="77777777" w:rsidR="009847F2" w:rsidRPr="009847F2" w:rsidRDefault="009847F2" w:rsidP="009847F2">
      <w:pPr>
        <w:jc w:val="center"/>
        <w:rPr>
          <w:rFonts w:ascii="Arial" w:hAnsi="Arial" w:cs="Arial"/>
          <w:sz w:val="24"/>
          <w:szCs w:val="24"/>
        </w:rPr>
      </w:pPr>
      <w:r w:rsidRPr="009847F2">
        <w:rPr>
          <w:rFonts w:ascii="Arial" w:hAnsi="Arial" w:cs="Arial"/>
          <w:sz w:val="24"/>
          <w:szCs w:val="24"/>
        </w:rPr>
        <w:t>Team PNG ready for Birmingham</w:t>
      </w:r>
    </w:p>
    <w:p w14:paraId="28F027D6" w14:textId="65E7CA9B" w:rsidR="009847F2" w:rsidRPr="009847F2" w:rsidRDefault="009847F2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PORT MORESBY, PNG| </w:t>
      </w:r>
      <w:r w:rsidRPr="009847F2">
        <w:rPr>
          <w:rFonts w:ascii="Arial" w:hAnsi="Arial" w:cs="Arial"/>
          <w:sz w:val="24"/>
          <w:szCs w:val="24"/>
        </w:rPr>
        <w:t>Team PNG is all set to take to the skies tomorrow (Friday</w:t>
      </w:r>
      <w:r w:rsidR="00B34B29">
        <w:rPr>
          <w:rFonts w:ascii="Arial" w:hAnsi="Arial" w:cs="Arial"/>
          <w:sz w:val="24"/>
          <w:szCs w:val="24"/>
        </w:rPr>
        <w:t xml:space="preserve"> 22</w:t>
      </w:r>
      <w:r w:rsidR="00B34B29">
        <w:rPr>
          <w:rFonts w:ascii="Arial" w:hAnsi="Arial" w:cs="Arial"/>
          <w:sz w:val="24"/>
          <w:szCs w:val="24"/>
          <w:vertAlign w:val="superscript"/>
        </w:rPr>
        <w:t xml:space="preserve">nd </w:t>
      </w:r>
      <w:r w:rsidR="00B34B29">
        <w:rPr>
          <w:rFonts w:ascii="Arial" w:hAnsi="Arial" w:cs="Arial"/>
          <w:sz w:val="24"/>
          <w:szCs w:val="24"/>
        </w:rPr>
        <w:t>July, 2022</w:t>
      </w:r>
      <w:r w:rsidRPr="009847F2">
        <w:rPr>
          <w:rFonts w:ascii="Arial" w:hAnsi="Arial" w:cs="Arial"/>
          <w:sz w:val="24"/>
          <w:szCs w:val="24"/>
        </w:rPr>
        <w:t>) bound for the United Kingdom for the Birmingham 2022 Commonwealth Games.</w:t>
      </w:r>
    </w:p>
    <w:p w14:paraId="203517EF" w14:textId="64C4EFAF" w:rsidR="009847F2" w:rsidRPr="009847F2" w:rsidRDefault="00B34B29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announced earlier this month, </w:t>
      </w:r>
      <w:r w:rsidR="009847F2" w:rsidRPr="009847F2">
        <w:rPr>
          <w:rFonts w:ascii="Arial" w:hAnsi="Arial" w:cs="Arial"/>
          <w:sz w:val="24"/>
          <w:szCs w:val="24"/>
        </w:rPr>
        <w:t xml:space="preserve">33 athletes from the six </w:t>
      </w:r>
      <w:r>
        <w:rPr>
          <w:rFonts w:ascii="Arial" w:hAnsi="Arial" w:cs="Arial"/>
          <w:sz w:val="24"/>
          <w:szCs w:val="24"/>
        </w:rPr>
        <w:t xml:space="preserve">sporting </w:t>
      </w:r>
      <w:r w:rsidR="009847F2" w:rsidRPr="009847F2">
        <w:rPr>
          <w:rFonts w:ascii="Arial" w:hAnsi="Arial" w:cs="Arial"/>
          <w:sz w:val="24"/>
          <w:szCs w:val="24"/>
        </w:rPr>
        <w:t xml:space="preserve">codes </w:t>
      </w:r>
      <w:r>
        <w:rPr>
          <w:rFonts w:ascii="Arial" w:hAnsi="Arial" w:cs="Arial"/>
          <w:sz w:val="24"/>
          <w:szCs w:val="24"/>
        </w:rPr>
        <w:t>-</w:t>
      </w:r>
      <w:r w:rsidRPr="009847F2">
        <w:rPr>
          <w:rFonts w:ascii="Arial" w:hAnsi="Arial" w:cs="Arial"/>
          <w:sz w:val="24"/>
          <w:szCs w:val="24"/>
        </w:rPr>
        <w:t xml:space="preserve"> </w:t>
      </w:r>
      <w:r w:rsidR="009847F2" w:rsidRPr="009847F2">
        <w:rPr>
          <w:rFonts w:ascii="Arial" w:hAnsi="Arial" w:cs="Arial"/>
          <w:sz w:val="24"/>
          <w:szCs w:val="24"/>
        </w:rPr>
        <w:t xml:space="preserve">Athletics, Boxing, Squash, Swimming, Table Tennis and Weightlifting will all be in action </w:t>
      </w:r>
      <w:r w:rsidR="00361F30">
        <w:rPr>
          <w:rFonts w:ascii="Arial" w:hAnsi="Arial" w:cs="Arial"/>
          <w:sz w:val="24"/>
          <w:szCs w:val="24"/>
        </w:rPr>
        <w:t xml:space="preserve">during </w:t>
      </w:r>
      <w:r w:rsidR="009847F2" w:rsidRPr="009847F2">
        <w:rPr>
          <w:rFonts w:ascii="Arial" w:hAnsi="Arial" w:cs="Arial"/>
          <w:sz w:val="24"/>
          <w:szCs w:val="24"/>
        </w:rPr>
        <w:t xml:space="preserve">the 11 days of competition from </w:t>
      </w:r>
      <w:r>
        <w:rPr>
          <w:rFonts w:ascii="Arial" w:hAnsi="Arial" w:cs="Arial"/>
          <w:sz w:val="24"/>
          <w:szCs w:val="24"/>
        </w:rPr>
        <w:t>Friday 29</w:t>
      </w:r>
      <w:r w:rsidRPr="00495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9847F2" w:rsidRPr="009847F2">
        <w:rPr>
          <w:rFonts w:ascii="Arial" w:hAnsi="Arial" w:cs="Arial"/>
          <w:sz w:val="24"/>
          <w:szCs w:val="24"/>
        </w:rPr>
        <w:t>July up to the close of the Games on Monday</w:t>
      </w:r>
      <w:r>
        <w:rPr>
          <w:rFonts w:ascii="Arial" w:hAnsi="Arial" w:cs="Arial"/>
          <w:sz w:val="24"/>
          <w:szCs w:val="24"/>
        </w:rPr>
        <w:t xml:space="preserve"> 8</w:t>
      </w:r>
      <w:r w:rsidRPr="00495E8B">
        <w:rPr>
          <w:rFonts w:ascii="Arial" w:hAnsi="Arial" w:cs="Arial"/>
          <w:sz w:val="24"/>
          <w:szCs w:val="24"/>
          <w:vertAlign w:val="superscript"/>
        </w:rPr>
        <w:t>th</w:t>
      </w:r>
      <w:r w:rsidR="009847F2" w:rsidRPr="009847F2">
        <w:rPr>
          <w:rFonts w:ascii="Arial" w:hAnsi="Arial" w:cs="Arial"/>
          <w:sz w:val="24"/>
          <w:szCs w:val="24"/>
        </w:rPr>
        <w:t xml:space="preserve"> August</w:t>
      </w:r>
      <w:r w:rsidR="00361F30">
        <w:rPr>
          <w:rFonts w:ascii="Arial" w:hAnsi="Arial" w:cs="Arial"/>
          <w:sz w:val="24"/>
          <w:szCs w:val="24"/>
        </w:rPr>
        <w:t>, 2022.</w:t>
      </w:r>
    </w:p>
    <w:p w14:paraId="336EBDB9" w14:textId="2FA169B8" w:rsidR="00872A45" w:rsidRDefault="00872A45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his departure with the Lead Team on Tuesday 19</w:t>
      </w:r>
      <w:r w:rsidRPr="00495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July, 2022, </w:t>
      </w:r>
      <w:r w:rsidRPr="009847F2">
        <w:rPr>
          <w:rFonts w:ascii="Arial" w:hAnsi="Arial" w:cs="Arial"/>
          <w:sz w:val="24"/>
          <w:szCs w:val="24"/>
        </w:rPr>
        <w:t xml:space="preserve">Team PNG Chef de Mission, Michael Henao </w:t>
      </w:r>
      <w:r>
        <w:rPr>
          <w:rFonts w:ascii="Arial" w:hAnsi="Arial" w:cs="Arial"/>
          <w:sz w:val="24"/>
          <w:szCs w:val="24"/>
        </w:rPr>
        <w:t>said 16 athletes and officials will leave Port Moresby on Friday 22</w:t>
      </w:r>
      <w:r w:rsidRPr="00495E8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July, 2022, whilst 5 from Table Tennis and Squash left a day early</w:t>
      </w:r>
      <w:r w:rsidR="008475B1">
        <w:rPr>
          <w:rFonts w:ascii="Arial" w:hAnsi="Arial" w:cs="Arial"/>
          <w:sz w:val="24"/>
          <w:szCs w:val="24"/>
        </w:rPr>
        <w:t xml:space="preserve"> on Thursday 21</w:t>
      </w:r>
      <w:r w:rsidR="008475B1" w:rsidRPr="00495E8B">
        <w:rPr>
          <w:rFonts w:ascii="Arial" w:hAnsi="Arial" w:cs="Arial"/>
          <w:sz w:val="24"/>
          <w:szCs w:val="24"/>
          <w:vertAlign w:val="superscript"/>
        </w:rPr>
        <w:t>st</w:t>
      </w:r>
      <w:r w:rsidR="008475B1">
        <w:rPr>
          <w:rFonts w:ascii="Arial" w:hAnsi="Arial" w:cs="Arial"/>
          <w:sz w:val="24"/>
          <w:szCs w:val="24"/>
        </w:rPr>
        <w:t xml:space="preserve"> July 2022.</w:t>
      </w:r>
    </w:p>
    <w:p w14:paraId="6E1C4102" w14:textId="0EA0AAC9" w:rsidR="00872A45" w:rsidRDefault="00767A2F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475B1">
        <w:rPr>
          <w:rFonts w:ascii="Arial" w:hAnsi="Arial" w:cs="Arial"/>
          <w:sz w:val="24"/>
          <w:szCs w:val="24"/>
        </w:rPr>
        <w:t>Weightlift</w:t>
      </w:r>
      <w:r w:rsidR="0059150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Team and part of the Athletics Team </w:t>
      </w:r>
      <w:r w:rsidR="00591503">
        <w:rPr>
          <w:rFonts w:ascii="Arial" w:hAnsi="Arial" w:cs="Arial"/>
          <w:sz w:val="24"/>
          <w:szCs w:val="24"/>
        </w:rPr>
        <w:t xml:space="preserve">have </w:t>
      </w:r>
      <w:r w:rsidR="000D6593">
        <w:rPr>
          <w:rFonts w:ascii="Arial" w:hAnsi="Arial" w:cs="Arial"/>
          <w:sz w:val="24"/>
          <w:szCs w:val="24"/>
        </w:rPr>
        <w:t>left</w:t>
      </w:r>
      <w:r w:rsidR="00591503">
        <w:rPr>
          <w:rFonts w:ascii="Arial" w:hAnsi="Arial" w:cs="Arial"/>
          <w:sz w:val="24"/>
          <w:szCs w:val="24"/>
        </w:rPr>
        <w:t xml:space="preserve"> from</w:t>
      </w:r>
      <w:r>
        <w:rPr>
          <w:rFonts w:ascii="Arial" w:hAnsi="Arial" w:cs="Arial"/>
          <w:sz w:val="24"/>
          <w:szCs w:val="24"/>
        </w:rPr>
        <w:t xml:space="preserve"> Brisbane</w:t>
      </w:r>
      <w:r w:rsidR="005915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Australia</w:t>
      </w:r>
      <w:r w:rsidR="00591503">
        <w:rPr>
          <w:rFonts w:ascii="Arial" w:hAnsi="Arial" w:cs="Arial"/>
          <w:sz w:val="24"/>
          <w:szCs w:val="24"/>
        </w:rPr>
        <w:t>, on Thursday as well</w:t>
      </w:r>
      <w:r w:rsidR="000D6593">
        <w:rPr>
          <w:rFonts w:ascii="Arial" w:hAnsi="Arial" w:cs="Arial"/>
          <w:sz w:val="24"/>
          <w:szCs w:val="24"/>
        </w:rPr>
        <w:t>, direct to Birmingham.</w:t>
      </w:r>
    </w:p>
    <w:p w14:paraId="611C851C" w14:textId="2B617C93" w:rsidR="00361F30" w:rsidRDefault="00BA0E32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“We </w:t>
      </w:r>
      <w:r w:rsidR="00872A45" w:rsidRPr="009847F2">
        <w:rPr>
          <w:rFonts w:ascii="Arial" w:hAnsi="Arial" w:cs="Arial"/>
          <w:sz w:val="24"/>
          <w:szCs w:val="24"/>
        </w:rPr>
        <w:t>believe</w:t>
      </w:r>
      <w:r>
        <w:rPr>
          <w:rFonts w:ascii="Arial" w:hAnsi="Arial" w:cs="Arial"/>
          <w:sz w:val="24"/>
          <w:szCs w:val="24"/>
        </w:rPr>
        <w:t xml:space="preserve"> we have </w:t>
      </w:r>
      <w:r w:rsidR="000D6593">
        <w:rPr>
          <w:rFonts w:ascii="Arial" w:hAnsi="Arial" w:cs="Arial"/>
          <w:sz w:val="24"/>
          <w:szCs w:val="24"/>
        </w:rPr>
        <w:t xml:space="preserve">put </w:t>
      </w:r>
      <w:r w:rsidR="00205FD1">
        <w:rPr>
          <w:rFonts w:ascii="Arial" w:hAnsi="Arial" w:cs="Arial"/>
          <w:sz w:val="24"/>
          <w:szCs w:val="24"/>
        </w:rPr>
        <w:t xml:space="preserve">together </w:t>
      </w:r>
      <w:r w:rsidR="000D6593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be</w:t>
      </w:r>
      <w:r w:rsidR="000D659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team of athletes and</w:t>
      </w:r>
      <w:r w:rsidR="000D6593">
        <w:rPr>
          <w:rFonts w:ascii="Arial" w:hAnsi="Arial" w:cs="Arial"/>
          <w:sz w:val="24"/>
          <w:szCs w:val="24"/>
        </w:rPr>
        <w:t xml:space="preserve"> officials and</w:t>
      </w:r>
      <w:r w:rsidR="00872A45" w:rsidRPr="009847F2">
        <w:rPr>
          <w:rFonts w:ascii="Arial" w:hAnsi="Arial" w:cs="Arial"/>
          <w:sz w:val="24"/>
          <w:szCs w:val="24"/>
        </w:rPr>
        <w:t xml:space="preserve"> Papua New Guinea is well positioned to achieve good results despite the challenges of preparing for the Games during the pandemic</w:t>
      </w:r>
      <w:r w:rsidR="000D6593">
        <w:rPr>
          <w:rFonts w:ascii="Arial" w:hAnsi="Arial" w:cs="Arial"/>
          <w:sz w:val="24"/>
          <w:szCs w:val="24"/>
        </w:rPr>
        <w:t>,” said Mr Henao.</w:t>
      </w:r>
    </w:p>
    <w:p w14:paraId="4507B829" w14:textId="2E3FFECB" w:rsidR="009847F2" w:rsidRPr="009847F2" w:rsidRDefault="009847F2" w:rsidP="00495E8B">
      <w:pPr>
        <w:jc w:val="both"/>
        <w:rPr>
          <w:rFonts w:ascii="Arial" w:hAnsi="Arial" w:cs="Arial"/>
          <w:sz w:val="24"/>
          <w:szCs w:val="24"/>
        </w:rPr>
      </w:pPr>
      <w:r w:rsidRPr="009847F2">
        <w:rPr>
          <w:rFonts w:ascii="Arial" w:hAnsi="Arial" w:cs="Arial"/>
          <w:sz w:val="24"/>
          <w:szCs w:val="24"/>
        </w:rPr>
        <w:t xml:space="preserve">“The funding support of </w:t>
      </w:r>
      <w:r w:rsidR="00205FD1">
        <w:rPr>
          <w:rFonts w:ascii="Arial" w:hAnsi="Arial" w:cs="Arial"/>
          <w:sz w:val="24"/>
          <w:szCs w:val="24"/>
        </w:rPr>
        <w:t xml:space="preserve">the Government and </w:t>
      </w:r>
      <w:r w:rsidRPr="009847F2">
        <w:rPr>
          <w:rFonts w:ascii="Arial" w:hAnsi="Arial" w:cs="Arial"/>
          <w:sz w:val="24"/>
          <w:szCs w:val="24"/>
        </w:rPr>
        <w:t>our sponsors coupled with the resilience and dedication of our athletes and officials means Team PNG is ready to take the start line</w:t>
      </w:r>
      <w:r w:rsidR="000D6593">
        <w:rPr>
          <w:rFonts w:ascii="Arial" w:hAnsi="Arial" w:cs="Arial"/>
          <w:sz w:val="24"/>
          <w:szCs w:val="24"/>
        </w:rPr>
        <w:t>.</w:t>
      </w:r>
      <w:r w:rsidRPr="009847F2">
        <w:rPr>
          <w:rFonts w:ascii="Arial" w:hAnsi="Arial" w:cs="Arial"/>
          <w:sz w:val="24"/>
          <w:szCs w:val="24"/>
        </w:rPr>
        <w:t xml:space="preserve">” </w:t>
      </w:r>
    </w:p>
    <w:p w14:paraId="5430D5FC" w14:textId="681E77F4" w:rsidR="009847F2" w:rsidRPr="009847F2" w:rsidRDefault="009847F2" w:rsidP="00495E8B">
      <w:pPr>
        <w:jc w:val="both"/>
        <w:rPr>
          <w:rFonts w:ascii="Arial" w:hAnsi="Arial" w:cs="Arial"/>
          <w:sz w:val="24"/>
          <w:szCs w:val="24"/>
        </w:rPr>
      </w:pPr>
      <w:r w:rsidRPr="009847F2">
        <w:rPr>
          <w:rFonts w:ascii="Arial" w:hAnsi="Arial" w:cs="Arial"/>
          <w:sz w:val="24"/>
          <w:szCs w:val="24"/>
        </w:rPr>
        <w:t>He also called upon Papua New Guineans far and wide to</w:t>
      </w:r>
      <w:r w:rsidR="000D7663">
        <w:rPr>
          <w:rFonts w:ascii="Arial" w:hAnsi="Arial" w:cs="Arial"/>
          <w:sz w:val="24"/>
          <w:szCs w:val="24"/>
        </w:rPr>
        <w:t xml:space="preserve"> support our team and to</w:t>
      </w:r>
      <w:r w:rsidRPr="009847F2">
        <w:rPr>
          <w:rFonts w:ascii="Arial" w:hAnsi="Arial" w:cs="Arial"/>
          <w:sz w:val="24"/>
          <w:szCs w:val="24"/>
        </w:rPr>
        <w:t xml:space="preserve"> make sure </w:t>
      </w:r>
      <w:r w:rsidR="000D7663">
        <w:rPr>
          <w:rFonts w:ascii="Arial" w:hAnsi="Arial" w:cs="Arial"/>
          <w:sz w:val="24"/>
          <w:szCs w:val="24"/>
        </w:rPr>
        <w:t>they ‘</w:t>
      </w:r>
      <w:r w:rsidRPr="009847F2">
        <w:rPr>
          <w:rFonts w:ascii="Arial" w:hAnsi="Arial" w:cs="Arial"/>
          <w:sz w:val="24"/>
          <w:szCs w:val="24"/>
        </w:rPr>
        <w:t>like</w:t>
      </w:r>
      <w:r w:rsidR="000D7663">
        <w:rPr>
          <w:rFonts w:ascii="Arial" w:hAnsi="Arial" w:cs="Arial"/>
          <w:sz w:val="24"/>
          <w:szCs w:val="24"/>
        </w:rPr>
        <w:t>’</w:t>
      </w:r>
      <w:r w:rsidRPr="009847F2">
        <w:rPr>
          <w:rFonts w:ascii="Arial" w:hAnsi="Arial" w:cs="Arial"/>
          <w:sz w:val="24"/>
          <w:szCs w:val="24"/>
        </w:rPr>
        <w:t xml:space="preserve"> and follow the official Team PNG Facebook page for real time updates from the Games.</w:t>
      </w:r>
    </w:p>
    <w:p w14:paraId="3C1417B8" w14:textId="59B7844B" w:rsidR="009847F2" w:rsidRPr="008F0486" w:rsidRDefault="000D7663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</w:t>
      </w:r>
      <w:r w:rsidR="009847F2" w:rsidRPr="009847F2">
        <w:rPr>
          <w:rFonts w:ascii="Arial" w:hAnsi="Arial" w:cs="Arial"/>
          <w:sz w:val="24"/>
          <w:szCs w:val="24"/>
        </w:rPr>
        <w:t xml:space="preserve"> Henao, Head Physiotherapist Matthew </w:t>
      </w:r>
      <w:proofErr w:type="spellStart"/>
      <w:r w:rsidR="009847F2" w:rsidRPr="009847F2">
        <w:rPr>
          <w:rFonts w:ascii="Arial" w:hAnsi="Arial" w:cs="Arial"/>
          <w:sz w:val="24"/>
          <w:szCs w:val="24"/>
        </w:rPr>
        <w:t>Natusch</w:t>
      </w:r>
      <w:proofErr w:type="spellEnd"/>
      <w:r w:rsidR="009847F2" w:rsidRPr="009847F2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PNG Olympic Committee </w:t>
      </w:r>
      <w:r w:rsidR="009847F2" w:rsidRPr="009847F2">
        <w:rPr>
          <w:rFonts w:ascii="Arial" w:hAnsi="Arial" w:cs="Arial"/>
          <w:sz w:val="24"/>
          <w:szCs w:val="24"/>
        </w:rPr>
        <w:t xml:space="preserve">Administration and Operations </w:t>
      </w:r>
      <w:r>
        <w:rPr>
          <w:rFonts w:ascii="Arial" w:hAnsi="Arial" w:cs="Arial"/>
          <w:sz w:val="24"/>
          <w:szCs w:val="24"/>
        </w:rPr>
        <w:t xml:space="preserve">Representative </w:t>
      </w:r>
      <w:r w:rsidR="009847F2" w:rsidRPr="009847F2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="009847F2" w:rsidRPr="009847F2">
        <w:rPr>
          <w:rFonts w:ascii="Arial" w:hAnsi="Arial" w:cs="Arial"/>
          <w:sz w:val="24"/>
          <w:szCs w:val="24"/>
        </w:rPr>
        <w:t>Amini</w:t>
      </w:r>
      <w:proofErr w:type="spellEnd"/>
      <w:r w:rsidR="009847F2" w:rsidRPr="009847F2">
        <w:rPr>
          <w:rFonts w:ascii="Arial" w:hAnsi="Arial" w:cs="Arial"/>
          <w:sz w:val="24"/>
          <w:szCs w:val="24"/>
        </w:rPr>
        <w:t xml:space="preserve"> have already arrived safely in Birmingham</w:t>
      </w:r>
      <w:r w:rsidR="005F23B1" w:rsidRPr="008F0486">
        <w:rPr>
          <w:rFonts w:ascii="Arial" w:hAnsi="Arial" w:cs="Arial"/>
          <w:sz w:val="24"/>
          <w:szCs w:val="24"/>
        </w:rPr>
        <w:t>,</w:t>
      </w:r>
      <w:r w:rsidR="008F0486" w:rsidRPr="00495E8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conduct pre-arrival meetings with Games organisers in preparation for the Team's arrival. </w:t>
      </w:r>
    </w:p>
    <w:p w14:paraId="426CC27F" w14:textId="33AA7BF4" w:rsidR="00025688" w:rsidRDefault="009847F2">
      <w:pPr>
        <w:jc w:val="both"/>
        <w:rPr>
          <w:rFonts w:ascii="Arial" w:hAnsi="Arial" w:cs="Arial"/>
          <w:sz w:val="24"/>
          <w:szCs w:val="24"/>
        </w:rPr>
      </w:pPr>
      <w:r w:rsidRPr="009847F2">
        <w:rPr>
          <w:rFonts w:ascii="Arial" w:hAnsi="Arial" w:cs="Arial"/>
          <w:sz w:val="24"/>
          <w:szCs w:val="24"/>
        </w:rPr>
        <w:t>Team PNG departs Port Moresby for Birmingham on Friday</w:t>
      </w:r>
      <w:r w:rsidR="005F23B1">
        <w:rPr>
          <w:rFonts w:ascii="Arial" w:hAnsi="Arial" w:cs="Arial"/>
          <w:sz w:val="24"/>
          <w:szCs w:val="24"/>
        </w:rPr>
        <w:t xml:space="preserve"> 22nd</w:t>
      </w:r>
      <w:r w:rsidRPr="009847F2">
        <w:rPr>
          <w:rFonts w:ascii="Arial" w:hAnsi="Arial" w:cs="Arial"/>
          <w:sz w:val="24"/>
          <w:szCs w:val="24"/>
        </w:rPr>
        <w:t xml:space="preserve"> July</w:t>
      </w:r>
      <w:r w:rsidR="005F23B1">
        <w:rPr>
          <w:rFonts w:ascii="Arial" w:hAnsi="Arial" w:cs="Arial"/>
          <w:sz w:val="24"/>
          <w:szCs w:val="24"/>
        </w:rPr>
        <w:t xml:space="preserve"> </w:t>
      </w:r>
      <w:r w:rsidRPr="009847F2">
        <w:rPr>
          <w:rFonts w:ascii="Arial" w:hAnsi="Arial" w:cs="Arial"/>
          <w:sz w:val="24"/>
          <w:szCs w:val="24"/>
        </w:rPr>
        <w:t>at 1:25pm</w:t>
      </w:r>
      <w:r w:rsidR="005F23B1">
        <w:rPr>
          <w:rFonts w:ascii="Arial" w:hAnsi="Arial" w:cs="Arial"/>
          <w:sz w:val="24"/>
          <w:szCs w:val="24"/>
        </w:rPr>
        <w:t xml:space="preserve"> via Brisbane and Dubai.</w:t>
      </w:r>
    </w:p>
    <w:p w14:paraId="3205EA2E" w14:textId="3925628E" w:rsidR="00025688" w:rsidRPr="009847F2" w:rsidRDefault="00025688" w:rsidP="00495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END…//</w:t>
      </w:r>
    </w:p>
    <w:p w14:paraId="33458D84" w14:textId="77777777" w:rsidR="00BA0E32" w:rsidRPr="009847F2" w:rsidRDefault="00BA0E32" w:rsidP="00495E8B">
      <w:pPr>
        <w:jc w:val="both"/>
        <w:rPr>
          <w:rFonts w:ascii="Arial" w:hAnsi="Arial" w:cs="Arial"/>
          <w:sz w:val="24"/>
          <w:szCs w:val="24"/>
        </w:rPr>
      </w:pPr>
    </w:p>
    <w:p w14:paraId="23EFA71E" w14:textId="3905ADA1" w:rsidR="009847F2" w:rsidRDefault="009847F2" w:rsidP="000D766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95E8B">
        <w:rPr>
          <w:rFonts w:ascii="Arial" w:hAnsi="Arial" w:cs="Arial"/>
          <w:b/>
          <w:bCs/>
          <w:i/>
          <w:iCs/>
          <w:sz w:val="24"/>
          <w:szCs w:val="24"/>
        </w:rPr>
        <w:t xml:space="preserve">Photo: </w:t>
      </w:r>
      <w:proofErr w:type="spellStart"/>
      <w:r w:rsidR="00D5769C">
        <w:rPr>
          <w:rFonts w:ascii="Arial" w:hAnsi="Arial" w:cs="Arial"/>
          <w:b/>
          <w:bCs/>
          <w:i/>
          <w:iCs/>
          <w:sz w:val="24"/>
          <w:szCs w:val="24"/>
        </w:rPr>
        <w:t>xxxxxxx</w:t>
      </w:r>
      <w:proofErr w:type="spellEnd"/>
    </w:p>
    <w:p w14:paraId="7ACAADC5" w14:textId="212CBDDE" w:rsidR="00D5769C" w:rsidRPr="00495E8B" w:rsidRDefault="00025688" w:rsidP="00495E8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Appendix</w:t>
      </w:r>
      <w:r w:rsidR="00D5769C">
        <w:rPr>
          <w:rFonts w:ascii="Arial" w:hAnsi="Arial" w:cs="Arial"/>
          <w:b/>
          <w:bCs/>
          <w:i/>
          <w:iCs/>
          <w:sz w:val="24"/>
          <w:szCs w:val="24"/>
        </w:rPr>
        <w:t xml:space="preserve"> 1: Full Team</w:t>
      </w:r>
    </w:p>
    <w:p w14:paraId="3B1081CE" w14:textId="77777777" w:rsidR="009847F2" w:rsidRPr="00495E8B" w:rsidRDefault="009847F2" w:rsidP="009847F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5E8B">
        <w:rPr>
          <w:rFonts w:ascii="Arial" w:hAnsi="Arial" w:cs="Arial"/>
          <w:sz w:val="20"/>
          <w:szCs w:val="20"/>
        </w:rPr>
        <w:lastRenderedPageBreak/>
        <w:t>----------------------------------------------------------------------------------------------------------------</w:t>
      </w:r>
    </w:p>
    <w:p w14:paraId="035085A5" w14:textId="77777777" w:rsidR="009847F2" w:rsidRPr="00495E8B" w:rsidRDefault="009847F2" w:rsidP="009847F2">
      <w:pPr>
        <w:jc w:val="both"/>
        <w:rPr>
          <w:rFonts w:ascii="Arial" w:eastAsiaTheme="minorHAnsi" w:hAnsi="Arial" w:cs="Arial"/>
          <w:b/>
          <w:sz w:val="20"/>
          <w:szCs w:val="20"/>
          <w:lang w:val="en-AU"/>
        </w:rPr>
      </w:pPr>
      <w:r w:rsidRPr="00495E8B">
        <w:rPr>
          <w:rFonts w:ascii="Arial" w:eastAsiaTheme="minorHAnsi" w:hAnsi="Arial" w:cs="Arial"/>
          <w:b/>
          <w:sz w:val="20"/>
          <w:szCs w:val="20"/>
          <w:lang w:val="en-AU"/>
        </w:rPr>
        <w:t>Press Contact</w:t>
      </w:r>
    </w:p>
    <w:p w14:paraId="4323BB32" w14:textId="73F8EDE0" w:rsidR="009847F2" w:rsidRPr="00495E8B" w:rsidRDefault="009847F2" w:rsidP="009847F2">
      <w:pPr>
        <w:spacing w:after="0"/>
        <w:jc w:val="both"/>
        <w:rPr>
          <w:rFonts w:ascii="Arial" w:eastAsiaTheme="minorHAnsi" w:hAnsi="Arial" w:cs="Arial"/>
          <w:sz w:val="20"/>
          <w:szCs w:val="20"/>
          <w:lang w:val="en-AU"/>
        </w:rPr>
      </w:pPr>
      <w:r w:rsidRPr="00495E8B">
        <w:rPr>
          <w:rFonts w:ascii="Arial" w:eastAsiaTheme="minorHAnsi" w:hAnsi="Arial" w:cs="Arial"/>
          <w:sz w:val="20"/>
          <w:szCs w:val="20"/>
          <w:lang w:val="en-AU"/>
        </w:rPr>
        <w:t xml:space="preserve">Name: </w:t>
      </w:r>
      <w:proofErr w:type="spellStart"/>
      <w:r w:rsidRPr="00495E8B">
        <w:rPr>
          <w:rFonts w:ascii="Arial" w:eastAsiaTheme="minorHAnsi" w:hAnsi="Arial" w:cs="Arial"/>
          <w:sz w:val="20"/>
          <w:szCs w:val="20"/>
          <w:lang w:val="en-AU"/>
        </w:rPr>
        <w:t>Kessie</w:t>
      </w:r>
      <w:proofErr w:type="spellEnd"/>
      <w:r w:rsidRPr="00495E8B">
        <w:rPr>
          <w:rFonts w:ascii="Arial" w:eastAsiaTheme="minorHAnsi" w:hAnsi="Arial" w:cs="Arial"/>
          <w:sz w:val="20"/>
          <w:szCs w:val="20"/>
          <w:lang w:val="en-AU"/>
        </w:rPr>
        <w:t xml:space="preserve"> </w:t>
      </w:r>
      <w:proofErr w:type="spellStart"/>
      <w:r w:rsidRPr="00495E8B">
        <w:rPr>
          <w:rFonts w:ascii="Arial" w:eastAsiaTheme="minorHAnsi" w:hAnsi="Arial" w:cs="Arial"/>
          <w:sz w:val="20"/>
          <w:szCs w:val="20"/>
          <w:lang w:val="en-AU"/>
        </w:rPr>
        <w:t>Tadap</w:t>
      </w:r>
      <w:proofErr w:type="spellEnd"/>
      <w:r w:rsidR="004F2BC9">
        <w:rPr>
          <w:rFonts w:ascii="Arial" w:eastAsiaTheme="minorHAnsi" w:hAnsi="Arial" w:cs="Arial"/>
          <w:sz w:val="20"/>
          <w:szCs w:val="20"/>
          <w:lang w:val="en-AU"/>
        </w:rPr>
        <w:tab/>
      </w:r>
      <w:r w:rsidR="004F2BC9">
        <w:rPr>
          <w:rFonts w:ascii="Arial" w:eastAsiaTheme="minorHAnsi" w:hAnsi="Arial" w:cs="Arial"/>
          <w:sz w:val="20"/>
          <w:szCs w:val="20"/>
          <w:lang w:val="en-AU"/>
        </w:rPr>
        <w:tab/>
        <w:t>|</w:t>
      </w:r>
      <w:r w:rsidR="004F2BC9">
        <w:rPr>
          <w:rFonts w:ascii="Arial" w:eastAsiaTheme="minorHAnsi" w:hAnsi="Arial" w:cs="Arial"/>
          <w:sz w:val="20"/>
          <w:szCs w:val="20"/>
          <w:lang w:val="en-AU"/>
        </w:rPr>
        <w:tab/>
        <w:t xml:space="preserve">Troy </w:t>
      </w:r>
      <w:proofErr w:type="spellStart"/>
      <w:r w:rsidR="004F2BC9">
        <w:rPr>
          <w:rFonts w:ascii="Arial" w:eastAsiaTheme="minorHAnsi" w:hAnsi="Arial" w:cs="Arial"/>
          <w:sz w:val="20"/>
          <w:szCs w:val="20"/>
          <w:lang w:val="en-AU"/>
        </w:rPr>
        <w:t>Taule</w:t>
      </w:r>
      <w:proofErr w:type="spellEnd"/>
    </w:p>
    <w:p w14:paraId="4CD1461B" w14:textId="788B7A50" w:rsidR="009847F2" w:rsidRPr="00495E8B" w:rsidRDefault="009847F2" w:rsidP="009847F2">
      <w:pPr>
        <w:spacing w:after="0"/>
        <w:jc w:val="both"/>
        <w:rPr>
          <w:rFonts w:ascii="Arial" w:eastAsiaTheme="minorHAnsi" w:hAnsi="Arial" w:cs="Arial"/>
          <w:sz w:val="20"/>
          <w:szCs w:val="20"/>
          <w:lang w:val="en-AU"/>
        </w:rPr>
      </w:pPr>
      <w:r w:rsidRPr="00495E8B">
        <w:rPr>
          <w:rFonts w:ascii="Arial" w:eastAsiaTheme="minorHAnsi" w:hAnsi="Arial" w:cs="Arial"/>
          <w:sz w:val="20"/>
          <w:szCs w:val="20"/>
          <w:lang w:val="en-AU"/>
        </w:rPr>
        <w:t xml:space="preserve">Email: </w:t>
      </w:r>
      <w:hyperlink r:id="rId9" w:history="1">
        <w:r w:rsidRPr="00495E8B">
          <w:rPr>
            <w:rFonts w:ascii="Arial" w:eastAsiaTheme="minorHAnsi" w:hAnsi="Arial" w:cs="Arial"/>
            <w:color w:val="0070C0"/>
            <w:sz w:val="20"/>
            <w:szCs w:val="20"/>
            <w:u w:val="single"/>
            <w:lang w:val="en-AU"/>
          </w:rPr>
          <w:t>ktadap@pngoc.org.pg</w:t>
        </w:r>
      </w:hyperlink>
      <w:r w:rsidR="004F2BC9">
        <w:rPr>
          <w:rFonts w:ascii="Arial" w:eastAsiaTheme="minorHAnsi" w:hAnsi="Arial" w:cs="Arial"/>
          <w:color w:val="0070C0"/>
          <w:sz w:val="20"/>
          <w:szCs w:val="20"/>
          <w:lang w:val="en-AU"/>
        </w:rPr>
        <w:tab/>
        <w:t>|</w:t>
      </w:r>
      <w:r w:rsidR="004F2BC9">
        <w:rPr>
          <w:rFonts w:ascii="Arial" w:eastAsiaTheme="minorHAnsi" w:hAnsi="Arial" w:cs="Arial"/>
          <w:color w:val="0070C0"/>
          <w:sz w:val="20"/>
          <w:szCs w:val="20"/>
          <w:lang w:val="en-AU"/>
        </w:rPr>
        <w:tab/>
      </w:r>
      <w:r w:rsidR="004F2BC9" w:rsidRPr="004F2BC9">
        <w:rPr>
          <w:rFonts w:ascii="Arial" w:eastAsiaTheme="minorHAnsi" w:hAnsi="Arial" w:cs="Arial"/>
          <w:color w:val="0070C0"/>
          <w:sz w:val="20"/>
          <w:szCs w:val="20"/>
          <w:lang w:val="en-AU"/>
        </w:rPr>
        <w:t>ttaule60@gmail.com</w:t>
      </w:r>
    </w:p>
    <w:p w14:paraId="137B5B98" w14:textId="19E03DE2" w:rsidR="009847F2" w:rsidRPr="00495E8B" w:rsidRDefault="009847F2" w:rsidP="009847F2"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val="en-AU"/>
        </w:rPr>
      </w:pPr>
      <w:r w:rsidRPr="00495E8B">
        <w:rPr>
          <w:rFonts w:ascii="Arial" w:eastAsiaTheme="minorHAnsi" w:hAnsi="Arial" w:cs="Arial"/>
          <w:sz w:val="20"/>
          <w:szCs w:val="20"/>
          <w:lang w:val="en-AU"/>
        </w:rPr>
        <w:t xml:space="preserve">Phone: 325 1449 / 323 0108 </w:t>
      </w:r>
    </w:p>
    <w:p w14:paraId="7E758B44" w14:textId="77777777" w:rsidR="009847F2" w:rsidRPr="00495E8B" w:rsidRDefault="009847F2" w:rsidP="009847F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E6CA09E" w14:textId="77777777" w:rsidR="009847F2" w:rsidRPr="00495E8B" w:rsidRDefault="009847F2" w:rsidP="009847F2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95E8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</w:p>
    <w:p w14:paraId="5DF803D8" w14:textId="77777777" w:rsidR="009847F2" w:rsidRDefault="009847F2" w:rsidP="009847F2">
      <w:pPr>
        <w:rPr>
          <w:rFonts w:ascii="Times New Roman" w:hAnsi="Times New Roman"/>
          <w:sz w:val="24"/>
          <w:szCs w:val="24"/>
        </w:rPr>
      </w:pPr>
    </w:p>
    <w:p w14:paraId="61753C8F" w14:textId="03C93D29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APPENDICS 1</w:t>
      </w:r>
    </w:p>
    <w:p w14:paraId="708DFD42" w14:textId="77777777" w:rsidR="009847F2" w:rsidRPr="000C40A1" w:rsidRDefault="009847F2" w:rsidP="009847F2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1" w:name="Final_Team_v2"/>
      <w:bookmarkEnd w:id="1"/>
      <w:r w:rsidRPr="000C40A1">
        <w:rPr>
          <w:rFonts w:ascii="Times New Roman" w:hAnsi="Times New Roman"/>
          <w:b/>
          <w:bCs/>
          <w:sz w:val="24"/>
          <w:szCs w:val="24"/>
          <w:lang w:val="en-US"/>
        </w:rPr>
        <w:t>Team PNG to the Birmingham 2022 Commonwealth Games</w:t>
      </w:r>
    </w:p>
    <w:tbl>
      <w:tblPr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1511"/>
        <w:gridCol w:w="1956"/>
        <w:gridCol w:w="5741"/>
      </w:tblGrid>
      <w:tr w:rsidR="009847F2" w:rsidRPr="000C40A1" w14:paraId="27398F44" w14:textId="77777777" w:rsidTr="00B965B7">
        <w:trPr>
          <w:trHeight w:val="270"/>
        </w:trPr>
        <w:tc>
          <w:tcPr>
            <w:tcW w:w="4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  <w:hideMark/>
          </w:tcPr>
          <w:p w14:paraId="1239CF94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OPEN ALLOCATION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4EDD2B5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15D3B85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Adrine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Monagi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14:paraId="76549DE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W-110mH, Relays: 4x100m</w:t>
            </w:r>
          </w:p>
        </w:tc>
      </w:tr>
      <w:tr w:rsidR="009847F2" w:rsidRPr="000C40A1" w14:paraId="6B7B4926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E4F7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5611B99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010991E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Annie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Topal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  <w:hideMark/>
          </w:tcPr>
          <w:p w14:paraId="672E04C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W-Triple Jump, Relays: 4x400m</w:t>
            </w:r>
          </w:p>
        </w:tc>
      </w:tr>
      <w:tr w:rsidR="009847F2" w:rsidRPr="000C40A1" w14:paraId="7D481F29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214D6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11D65473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6672793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Edna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Boafob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14:paraId="50A24BF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W-Heptathlon, Relays: 4x400m</w:t>
            </w:r>
          </w:p>
        </w:tc>
      </w:tr>
      <w:tr w:rsidR="009847F2" w:rsidRPr="000C40A1" w14:paraId="114AD198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05417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0306DB4A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39174CB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Isila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Manukip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Apkup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14:paraId="4DE625F4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W-200m, Relays: 4x400m, 4x100m</w:t>
            </w:r>
          </w:p>
        </w:tc>
      </w:tr>
      <w:tr w:rsidR="009847F2" w:rsidRPr="000C40A1" w14:paraId="5B0043FC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7606C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791B15E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1F23425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Leonie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Beu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14:paraId="26B3CE5B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W-200m, Relays: 4x400m, 4x100m</w:t>
            </w:r>
          </w:p>
        </w:tc>
      </w:tr>
      <w:tr w:rsidR="009847F2" w:rsidRPr="000C40A1" w14:paraId="505F998D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D0CF7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2527213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693231BD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Rellie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Kaputin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  <w:hideMark/>
          </w:tcPr>
          <w:p w14:paraId="45AB1C0B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W-Long Jump, Relays: 4x100m</w:t>
            </w:r>
          </w:p>
        </w:tc>
      </w:tr>
      <w:tr w:rsidR="009847F2" w:rsidRPr="000C40A1" w14:paraId="1661D6D8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2A1F7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5A5C8893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2AF0556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Sharon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Toako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DFEB"/>
            <w:hideMark/>
          </w:tcPr>
          <w:p w14:paraId="61084C3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W-Javelin</w:t>
            </w:r>
          </w:p>
        </w:tc>
      </w:tr>
      <w:tr w:rsidR="009847F2" w:rsidRPr="000C40A1" w14:paraId="132BBF0A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BDAA9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2480561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6A73A23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Toea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Wisil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14:paraId="7124285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W-100m, 200m, Relays: 4x400m, 4x100m</w:t>
            </w:r>
          </w:p>
        </w:tc>
      </w:tr>
      <w:tr w:rsidR="009847F2" w:rsidRPr="000C40A1" w14:paraId="03F97491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C8FD1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64360CB5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0892560C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Daniel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Baul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70FBB91D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M-400mH, Relays: 4x400m</w:t>
            </w:r>
          </w:p>
        </w:tc>
      </w:tr>
      <w:tr w:rsidR="009847F2" w:rsidRPr="000C40A1" w14:paraId="2359FFC9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988DD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670443E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9ACCE0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DeBono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Paraka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569B53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Men's Discuss</w:t>
            </w:r>
          </w:p>
        </w:tc>
      </w:tr>
      <w:tr w:rsidR="009847F2" w:rsidRPr="000C40A1" w14:paraId="5337CED8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67EB6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4A27EAE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786B7123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Emmanuel Wanga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4CE04805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M-400m, Relays: 4x400m</w:t>
            </w:r>
          </w:p>
        </w:tc>
      </w:tr>
      <w:tr w:rsidR="009847F2" w:rsidRPr="000C40A1" w14:paraId="68AF9D11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704F2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6B556E89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477E679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Ephraim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Lerkin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75811CC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M-400mH, Relays: 4x400m</w:t>
            </w:r>
          </w:p>
        </w:tc>
      </w:tr>
      <w:tr w:rsidR="009847F2" w:rsidRPr="000C40A1" w14:paraId="726161D2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98CD6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390CCAA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3AC74B8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Jonathan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Dende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0AA8376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M-200m, Relays: 4x400m</w:t>
            </w:r>
          </w:p>
        </w:tc>
      </w:tr>
      <w:tr w:rsidR="009847F2" w:rsidRPr="000C40A1" w14:paraId="6C27CED7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2B079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2568DD1D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42F75C2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Karo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Iga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696397A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Decathlon</w:t>
            </w:r>
          </w:p>
        </w:tc>
      </w:tr>
      <w:tr w:rsidR="009847F2" w:rsidRPr="000C40A1" w14:paraId="06138F8E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6FFEC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2F04D74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7C390C3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Lakona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Gerega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4957E1A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Javelin</w:t>
            </w:r>
          </w:p>
        </w:tc>
      </w:tr>
      <w:tr w:rsidR="009847F2" w:rsidRPr="000C40A1" w14:paraId="32A7C3C5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6E179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66B4C33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3FB1C9C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Leroy Kamau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297BFDA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M-100m, 200m, Relays: 4x400m</w:t>
            </w:r>
          </w:p>
        </w:tc>
      </w:tr>
      <w:tr w:rsidR="009847F2" w:rsidRPr="000C40A1" w14:paraId="2EFBE2B2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E3188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608F2DDC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FDF29A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Peniel Richard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F4D2E73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M-Triple Jump, Long Jump</w:t>
            </w:r>
          </w:p>
        </w:tc>
      </w:tr>
      <w:tr w:rsidR="009847F2" w:rsidRPr="000C40A1" w14:paraId="646BFD76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4963E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4606"/>
            <w:hideMark/>
          </w:tcPr>
          <w:p w14:paraId="4C74784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Athletics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B362424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Shadrick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Tansi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7153A5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M-400m, Relays: 4x400m</w:t>
            </w:r>
          </w:p>
        </w:tc>
      </w:tr>
      <w:tr w:rsidR="009847F2" w:rsidRPr="000C40A1" w14:paraId="25C7DE89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77A40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  <w:hideMark/>
          </w:tcPr>
          <w:p w14:paraId="5449AFA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9E59C8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Allan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Oaike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8B2934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54-57kg (Featherweight)</w:t>
            </w:r>
          </w:p>
        </w:tc>
      </w:tr>
      <w:tr w:rsidR="009847F2" w:rsidRPr="000C40A1" w14:paraId="1152CA4C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0F0E7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  <w:hideMark/>
          </w:tcPr>
          <w:p w14:paraId="4216C48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7E7E5D8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Arthur Ray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Lavalou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0D83414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86-92kg (Heavyweight)</w:t>
            </w:r>
          </w:p>
        </w:tc>
      </w:tr>
      <w:tr w:rsidR="009847F2" w:rsidRPr="000C40A1" w14:paraId="537CDA89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76FB8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  <w:hideMark/>
          </w:tcPr>
          <w:p w14:paraId="73F5C2D4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364028D1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Charlie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Keama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66A9FA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48-51kg (Flyweight)</w:t>
            </w:r>
          </w:p>
        </w:tc>
      </w:tr>
      <w:tr w:rsidR="009847F2" w:rsidRPr="000C40A1" w14:paraId="0968ACFF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88B10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  <w:hideMark/>
          </w:tcPr>
          <w:p w14:paraId="495BE81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5E376D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Jamie Chang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252468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51-54kg (Bantamweight)</w:t>
            </w:r>
          </w:p>
        </w:tc>
      </w:tr>
      <w:tr w:rsidR="009847F2" w:rsidRPr="000C40A1" w14:paraId="1B55F9A7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16118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  <w:hideMark/>
          </w:tcPr>
          <w:p w14:paraId="08B6A0E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1466BF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John Ume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5A8E494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60-63.5kg (Light Welterweight)</w:t>
            </w:r>
          </w:p>
        </w:tc>
      </w:tr>
      <w:tr w:rsidR="009847F2" w:rsidRPr="000C40A1" w14:paraId="3FA6E4FC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7471F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9593"/>
            <w:hideMark/>
          </w:tcPr>
          <w:p w14:paraId="4B5046BB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61B63EE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Neville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Warupi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799503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63.5-67kg (Welterweight)</w:t>
            </w:r>
          </w:p>
        </w:tc>
      </w:tr>
      <w:tr w:rsidR="009847F2" w:rsidRPr="000C40A1" w14:paraId="2C7CB617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B6853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  <w:hideMark/>
          </w:tcPr>
          <w:p w14:paraId="4ACDE449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Squash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57BB9DD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Amity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Alarcos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53A2ED7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Women's Singles, Mixed Doubles</w:t>
            </w:r>
          </w:p>
        </w:tc>
      </w:tr>
      <w:tr w:rsidR="009847F2" w:rsidRPr="000C40A1" w14:paraId="5E2BAC1F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24B40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  <w:hideMark/>
          </w:tcPr>
          <w:p w14:paraId="20EDA740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Squash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8360349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Feonor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Siaguru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B28FAD6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Men's Singles, Mixed Doubles, Men's Doubles</w:t>
            </w:r>
          </w:p>
        </w:tc>
      </w:tr>
      <w:tr w:rsidR="009847F2" w:rsidRPr="000C40A1" w14:paraId="7646FEBE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70CEF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  <w:hideMark/>
          </w:tcPr>
          <w:p w14:paraId="0E38075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Squash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167E5845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Madako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Suari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080D035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Men's Singles, Mixed Doubles, Men's Doubles</w:t>
            </w:r>
          </w:p>
        </w:tc>
      </w:tr>
      <w:tr w:rsidR="009847F2" w:rsidRPr="000C40A1" w14:paraId="67447984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7B7CF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  <w:hideMark/>
          </w:tcPr>
          <w:p w14:paraId="6943528B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Swimming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56C2903C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Georgia Leigh-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Vele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012443AA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50m freestyle, 50m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butterflye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, 50m b/stroke, 100m freestyle</w:t>
            </w:r>
          </w:p>
        </w:tc>
      </w:tr>
      <w:tr w:rsidR="009847F2" w:rsidRPr="000C40A1" w14:paraId="6D2AFFF4" w14:textId="77777777" w:rsidTr="00B965B7">
        <w:trPr>
          <w:trHeight w:val="270"/>
        </w:trPr>
        <w:tc>
          <w:tcPr>
            <w:tcW w:w="4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6B5F7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  <w:hideMark/>
          </w:tcPr>
          <w:p w14:paraId="3BAF9115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Swimming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595DAFFD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Ryan Maskelyne</w:t>
            </w:r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7A35632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50m B/stroke, 100m B/stroke, 200m B/stroke</w:t>
            </w:r>
          </w:p>
        </w:tc>
      </w:tr>
      <w:tr w:rsidR="009847F2" w:rsidRPr="000C40A1" w14:paraId="56056AD6" w14:textId="77777777" w:rsidTr="00B965B7">
        <w:trPr>
          <w:trHeight w:val="257"/>
        </w:trPr>
        <w:tc>
          <w:tcPr>
            <w:tcW w:w="481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4D69B"/>
            <w:textDirection w:val="btLr"/>
            <w:hideMark/>
          </w:tcPr>
          <w:p w14:paraId="25AA137A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QUALIFIED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08B9EF1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T/Tennis-Q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6015E892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Tammy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Agari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4388111D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Women's Singles, Mixed Doubles</w:t>
            </w:r>
          </w:p>
        </w:tc>
      </w:tr>
      <w:tr w:rsidR="009847F2" w:rsidRPr="000C40A1" w14:paraId="6ABDBD90" w14:textId="77777777" w:rsidTr="00B965B7">
        <w:trPr>
          <w:trHeight w:val="245"/>
        </w:trPr>
        <w:tc>
          <w:tcPr>
            <w:tcW w:w="4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8E083C3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482B9885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T/Tennis-Q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4B87077F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Geoffrey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Loi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16378388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Men's Singles, Mixed Doubles</w:t>
            </w:r>
          </w:p>
        </w:tc>
      </w:tr>
      <w:tr w:rsidR="009847F2" w:rsidRPr="000C40A1" w14:paraId="6D0FBB26" w14:textId="77777777" w:rsidTr="00B965B7">
        <w:trPr>
          <w:trHeight w:val="245"/>
        </w:trPr>
        <w:tc>
          <w:tcPr>
            <w:tcW w:w="4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1E3042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  <w:hideMark/>
          </w:tcPr>
          <w:p w14:paraId="7D2DF983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Weightlifting-Q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67CA16DD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Dika</w:t>
            </w:r>
            <w:proofErr w:type="spellEnd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Toua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hideMark/>
          </w:tcPr>
          <w:p w14:paraId="4EDC1B4A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W-49kg</w:t>
            </w:r>
          </w:p>
        </w:tc>
      </w:tr>
      <w:tr w:rsidR="009847F2" w:rsidRPr="000C40A1" w14:paraId="7168AE2E" w14:textId="77777777" w:rsidTr="00B965B7">
        <w:trPr>
          <w:trHeight w:val="257"/>
        </w:trPr>
        <w:tc>
          <w:tcPr>
            <w:tcW w:w="4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F8B95C5" w14:textId="77777777" w:rsidR="009847F2" w:rsidRPr="000C40A1" w:rsidRDefault="009847F2" w:rsidP="00B965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546"/>
            <w:hideMark/>
          </w:tcPr>
          <w:p w14:paraId="78FD6ED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Weightlifting-Q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2D9345B7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Morea </w:t>
            </w:r>
            <w:proofErr w:type="spellStart"/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Baru</w:t>
            </w:r>
            <w:proofErr w:type="spellEnd"/>
          </w:p>
        </w:tc>
        <w:tc>
          <w:tcPr>
            <w:tcW w:w="5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hideMark/>
          </w:tcPr>
          <w:p w14:paraId="05E65C1E" w14:textId="77777777" w:rsidR="009847F2" w:rsidRPr="000C40A1" w:rsidRDefault="009847F2" w:rsidP="00B965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0A1">
              <w:rPr>
                <w:rFonts w:ascii="Times New Roman" w:hAnsi="Times New Roman"/>
                <w:sz w:val="24"/>
                <w:szCs w:val="24"/>
                <w:lang w:val="en-US"/>
              </w:rPr>
              <w:t>M-61kg</w:t>
            </w:r>
          </w:p>
        </w:tc>
      </w:tr>
    </w:tbl>
    <w:p w14:paraId="57EF1F42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645A8957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0053B796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26B694F7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457D864C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7B95ED2B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41B8897A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5F7ED4BA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1FB3C162" w14:textId="77777777" w:rsidR="009847F2" w:rsidRPr="000C40A1" w:rsidRDefault="009847F2" w:rsidP="009847F2">
      <w:pPr>
        <w:rPr>
          <w:rFonts w:ascii="Times New Roman" w:hAnsi="Times New Roman"/>
          <w:sz w:val="24"/>
          <w:szCs w:val="24"/>
        </w:rPr>
      </w:pPr>
    </w:p>
    <w:p w14:paraId="53CF159C" w14:textId="77777777" w:rsidR="009847F2" w:rsidRDefault="009847F2" w:rsidP="002F37E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55C86FA" w14:textId="77777777" w:rsidR="009847F2" w:rsidRDefault="009847F2" w:rsidP="002F37E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EFAF7F2" w14:textId="77777777" w:rsidR="009847F2" w:rsidRDefault="009847F2" w:rsidP="002F37E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67A868B" w14:textId="77777777" w:rsidR="009847F2" w:rsidRDefault="009847F2" w:rsidP="002F37E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85722EE" w14:textId="77777777" w:rsidR="009847F2" w:rsidRDefault="009847F2" w:rsidP="002F37E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7975D3F3" w14:textId="77777777" w:rsidR="009847F2" w:rsidRDefault="009847F2" w:rsidP="002F37EE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E7A6C62" w14:textId="77777777" w:rsidR="00377E9B" w:rsidRDefault="00377E9B" w:rsidP="00495E8B">
      <w:pPr>
        <w:spacing w:line="240" w:lineRule="auto"/>
        <w:contextualSpacing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377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542"/>
    <w:multiLevelType w:val="hybridMultilevel"/>
    <w:tmpl w:val="54246B6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D290A"/>
    <w:multiLevelType w:val="hybridMultilevel"/>
    <w:tmpl w:val="0A3868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C56BE"/>
    <w:multiLevelType w:val="multilevel"/>
    <w:tmpl w:val="4BCC5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7FA4AEC"/>
    <w:multiLevelType w:val="multilevel"/>
    <w:tmpl w:val="4BCC5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9D4385D"/>
    <w:multiLevelType w:val="hybridMultilevel"/>
    <w:tmpl w:val="742EA46A"/>
    <w:lvl w:ilvl="0" w:tplc="AA9000D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8128D"/>
    <w:multiLevelType w:val="multilevel"/>
    <w:tmpl w:val="9B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D01475"/>
    <w:multiLevelType w:val="hybridMultilevel"/>
    <w:tmpl w:val="262240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6C53D9"/>
    <w:multiLevelType w:val="hybridMultilevel"/>
    <w:tmpl w:val="04048F5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FC31A3"/>
    <w:multiLevelType w:val="hybridMultilevel"/>
    <w:tmpl w:val="4DF2C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ABD"/>
    <w:multiLevelType w:val="hybridMultilevel"/>
    <w:tmpl w:val="8D92BB9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FD32759"/>
    <w:multiLevelType w:val="multilevel"/>
    <w:tmpl w:val="4BCC5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B"/>
    <w:rsid w:val="000004B6"/>
    <w:rsid w:val="000013D8"/>
    <w:rsid w:val="00006550"/>
    <w:rsid w:val="00007474"/>
    <w:rsid w:val="00011C08"/>
    <w:rsid w:val="00012D09"/>
    <w:rsid w:val="00016E33"/>
    <w:rsid w:val="00020CAE"/>
    <w:rsid w:val="000249CF"/>
    <w:rsid w:val="00024B2D"/>
    <w:rsid w:val="00025688"/>
    <w:rsid w:val="000408D6"/>
    <w:rsid w:val="00041B34"/>
    <w:rsid w:val="00053118"/>
    <w:rsid w:val="000568A2"/>
    <w:rsid w:val="00065FAF"/>
    <w:rsid w:val="00066039"/>
    <w:rsid w:val="00074984"/>
    <w:rsid w:val="00080608"/>
    <w:rsid w:val="0008341A"/>
    <w:rsid w:val="000B0519"/>
    <w:rsid w:val="000B6A94"/>
    <w:rsid w:val="000C0C4D"/>
    <w:rsid w:val="000C0D51"/>
    <w:rsid w:val="000D6593"/>
    <w:rsid w:val="000D7663"/>
    <w:rsid w:val="000E1638"/>
    <w:rsid w:val="000E3EFA"/>
    <w:rsid w:val="00100836"/>
    <w:rsid w:val="00103137"/>
    <w:rsid w:val="001035C7"/>
    <w:rsid w:val="001133F1"/>
    <w:rsid w:val="00122075"/>
    <w:rsid w:val="00127B5A"/>
    <w:rsid w:val="0013240B"/>
    <w:rsid w:val="0013781F"/>
    <w:rsid w:val="00145FC7"/>
    <w:rsid w:val="00154830"/>
    <w:rsid w:val="0017160E"/>
    <w:rsid w:val="00193B0A"/>
    <w:rsid w:val="0019565D"/>
    <w:rsid w:val="001A6B85"/>
    <w:rsid w:val="001B1801"/>
    <w:rsid w:val="001B5756"/>
    <w:rsid w:val="001E64AA"/>
    <w:rsid w:val="00203818"/>
    <w:rsid w:val="00205FD1"/>
    <w:rsid w:val="00226AF5"/>
    <w:rsid w:val="00244ECF"/>
    <w:rsid w:val="00254037"/>
    <w:rsid w:val="00283638"/>
    <w:rsid w:val="0028526A"/>
    <w:rsid w:val="00291226"/>
    <w:rsid w:val="00293B8C"/>
    <w:rsid w:val="00295A86"/>
    <w:rsid w:val="00295BDD"/>
    <w:rsid w:val="002A3000"/>
    <w:rsid w:val="002A4669"/>
    <w:rsid w:val="002A67C1"/>
    <w:rsid w:val="002B37DB"/>
    <w:rsid w:val="002C7C8F"/>
    <w:rsid w:val="002E0A2B"/>
    <w:rsid w:val="002E736E"/>
    <w:rsid w:val="002F37EE"/>
    <w:rsid w:val="00301740"/>
    <w:rsid w:val="00315E74"/>
    <w:rsid w:val="0032336A"/>
    <w:rsid w:val="003263A8"/>
    <w:rsid w:val="00332A9F"/>
    <w:rsid w:val="00361F30"/>
    <w:rsid w:val="00367D3E"/>
    <w:rsid w:val="0037594E"/>
    <w:rsid w:val="00377E9B"/>
    <w:rsid w:val="00395381"/>
    <w:rsid w:val="003A3025"/>
    <w:rsid w:val="003A575C"/>
    <w:rsid w:val="003C6574"/>
    <w:rsid w:val="003C7086"/>
    <w:rsid w:val="003D7381"/>
    <w:rsid w:val="003E20A7"/>
    <w:rsid w:val="003E585B"/>
    <w:rsid w:val="003F2F25"/>
    <w:rsid w:val="003F4BD7"/>
    <w:rsid w:val="00405BBC"/>
    <w:rsid w:val="00406E0E"/>
    <w:rsid w:val="004202CF"/>
    <w:rsid w:val="00421857"/>
    <w:rsid w:val="0042582E"/>
    <w:rsid w:val="004328A7"/>
    <w:rsid w:val="00463599"/>
    <w:rsid w:val="00464069"/>
    <w:rsid w:val="00474DA0"/>
    <w:rsid w:val="00495E8B"/>
    <w:rsid w:val="004A6656"/>
    <w:rsid w:val="004A6FC2"/>
    <w:rsid w:val="004F2BC9"/>
    <w:rsid w:val="00504827"/>
    <w:rsid w:val="00534EBA"/>
    <w:rsid w:val="005427BF"/>
    <w:rsid w:val="005527AD"/>
    <w:rsid w:val="0055682F"/>
    <w:rsid w:val="00571308"/>
    <w:rsid w:val="00571867"/>
    <w:rsid w:val="00591503"/>
    <w:rsid w:val="005921C2"/>
    <w:rsid w:val="005A13EF"/>
    <w:rsid w:val="005A7604"/>
    <w:rsid w:val="005C0963"/>
    <w:rsid w:val="005C21FE"/>
    <w:rsid w:val="005D1AF3"/>
    <w:rsid w:val="005D4265"/>
    <w:rsid w:val="005D4D3E"/>
    <w:rsid w:val="005D4FFF"/>
    <w:rsid w:val="005E00AE"/>
    <w:rsid w:val="005E0F28"/>
    <w:rsid w:val="005F23B1"/>
    <w:rsid w:val="00600E46"/>
    <w:rsid w:val="0061281A"/>
    <w:rsid w:val="006172B5"/>
    <w:rsid w:val="00626A35"/>
    <w:rsid w:val="00630E0C"/>
    <w:rsid w:val="006337EC"/>
    <w:rsid w:val="0063644B"/>
    <w:rsid w:val="006410B6"/>
    <w:rsid w:val="00641E4D"/>
    <w:rsid w:val="006541DB"/>
    <w:rsid w:val="006666A0"/>
    <w:rsid w:val="00667EE1"/>
    <w:rsid w:val="0068071F"/>
    <w:rsid w:val="00692E0A"/>
    <w:rsid w:val="00694349"/>
    <w:rsid w:val="006A5A1C"/>
    <w:rsid w:val="006B3188"/>
    <w:rsid w:val="006B494B"/>
    <w:rsid w:val="006B5B89"/>
    <w:rsid w:val="006C0FFD"/>
    <w:rsid w:val="006C1B4C"/>
    <w:rsid w:val="006C604B"/>
    <w:rsid w:val="00706CDD"/>
    <w:rsid w:val="0071052C"/>
    <w:rsid w:val="00711C9D"/>
    <w:rsid w:val="00715B90"/>
    <w:rsid w:val="00723010"/>
    <w:rsid w:val="00734D6E"/>
    <w:rsid w:val="007468F0"/>
    <w:rsid w:val="00750ADD"/>
    <w:rsid w:val="0076278B"/>
    <w:rsid w:val="00767A2F"/>
    <w:rsid w:val="00784988"/>
    <w:rsid w:val="00790D13"/>
    <w:rsid w:val="0079604E"/>
    <w:rsid w:val="007A0498"/>
    <w:rsid w:val="007C08F5"/>
    <w:rsid w:val="007C16AD"/>
    <w:rsid w:val="007C5C05"/>
    <w:rsid w:val="007F4CF7"/>
    <w:rsid w:val="0083391C"/>
    <w:rsid w:val="00844029"/>
    <w:rsid w:val="008440FE"/>
    <w:rsid w:val="008475B1"/>
    <w:rsid w:val="00866D58"/>
    <w:rsid w:val="00872A45"/>
    <w:rsid w:val="008974AA"/>
    <w:rsid w:val="008A29DB"/>
    <w:rsid w:val="008B1B28"/>
    <w:rsid w:val="008B664A"/>
    <w:rsid w:val="008C46F5"/>
    <w:rsid w:val="008C7A1F"/>
    <w:rsid w:val="008D283C"/>
    <w:rsid w:val="008D2F31"/>
    <w:rsid w:val="008E63D5"/>
    <w:rsid w:val="008F0486"/>
    <w:rsid w:val="008F2936"/>
    <w:rsid w:val="008F3441"/>
    <w:rsid w:val="008F3C2D"/>
    <w:rsid w:val="008F4AF7"/>
    <w:rsid w:val="008F7CCB"/>
    <w:rsid w:val="009004F7"/>
    <w:rsid w:val="00916221"/>
    <w:rsid w:val="00916CC1"/>
    <w:rsid w:val="00932B0B"/>
    <w:rsid w:val="00933710"/>
    <w:rsid w:val="00934191"/>
    <w:rsid w:val="00940870"/>
    <w:rsid w:val="00944DE8"/>
    <w:rsid w:val="00955549"/>
    <w:rsid w:val="009761DC"/>
    <w:rsid w:val="009847F2"/>
    <w:rsid w:val="009926CA"/>
    <w:rsid w:val="00997195"/>
    <w:rsid w:val="009B2458"/>
    <w:rsid w:val="009B4995"/>
    <w:rsid w:val="009C25FF"/>
    <w:rsid w:val="009D7A15"/>
    <w:rsid w:val="009F0E0B"/>
    <w:rsid w:val="009F29CE"/>
    <w:rsid w:val="00A03204"/>
    <w:rsid w:val="00A170EB"/>
    <w:rsid w:val="00A278E9"/>
    <w:rsid w:val="00A425F5"/>
    <w:rsid w:val="00A46BBC"/>
    <w:rsid w:val="00A53FB0"/>
    <w:rsid w:val="00A60830"/>
    <w:rsid w:val="00A77531"/>
    <w:rsid w:val="00A85671"/>
    <w:rsid w:val="00AA484F"/>
    <w:rsid w:val="00AB55B5"/>
    <w:rsid w:val="00B0233C"/>
    <w:rsid w:val="00B07F16"/>
    <w:rsid w:val="00B26EEA"/>
    <w:rsid w:val="00B27CA2"/>
    <w:rsid w:val="00B34B29"/>
    <w:rsid w:val="00B354CB"/>
    <w:rsid w:val="00B408D2"/>
    <w:rsid w:val="00B64B55"/>
    <w:rsid w:val="00B654B4"/>
    <w:rsid w:val="00BA0E32"/>
    <w:rsid w:val="00BD033E"/>
    <w:rsid w:val="00BD7049"/>
    <w:rsid w:val="00BE0084"/>
    <w:rsid w:val="00BF19C3"/>
    <w:rsid w:val="00BF28D3"/>
    <w:rsid w:val="00BF5462"/>
    <w:rsid w:val="00C02DE8"/>
    <w:rsid w:val="00C0593C"/>
    <w:rsid w:val="00C12802"/>
    <w:rsid w:val="00C22819"/>
    <w:rsid w:val="00C278F7"/>
    <w:rsid w:val="00C3019D"/>
    <w:rsid w:val="00C421DB"/>
    <w:rsid w:val="00C45814"/>
    <w:rsid w:val="00C46492"/>
    <w:rsid w:val="00C47374"/>
    <w:rsid w:val="00C56C42"/>
    <w:rsid w:val="00C81279"/>
    <w:rsid w:val="00C81B53"/>
    <w:rsid w:val="00C865FF"/>
    <w:rsid w:val="00C90CBE"/>
    <w:rsid w:val="00C940B3"/>
    <w:rsid w:val="00C94AB1"/>
    <w:rsid w:val="00C95218"/>
    <w:rsid w:val="00CB6580"/>
    <w:rsid w:val="00CD008F"/>
    <w:rsid w:val="00CD079A"/>
    <w:rsid w:val="00CF69EE"/>
    <w:rsid w:val="00D13B57"/>
    <w:rsid w:val="00D3222D"/>
    <w:rsid w:val="00D35418"/>
    <w:rsid w:val="00D525F7"/>
    <w:rsid w:val="00D567A7"/>
    <w:rsid w:val="00D5769C"/>
    <w:rsid w:val="00D65809"/>
    <w:rsid w:val="00D6603F"/>
    <w:rsid w:val="00D80BDE"/>
    <w:rsid w:val="00D850C8"/>
    <w:rsid w:val="00D93220"/>
    <w:rsid w:val="00DA0769"/>
    <w:rsid w:val="00DB1721"/>
    <w:rsid w:val="00DC3EE1"/>
    <w:rsid w:val="00DE5914"/>
    <w:rsid w:val="00DF0154"/>
    <w:rsid w:val="00E00AA8"/>
    <w:rsid w:val="00E12F68"/>
    <w:rsid w:val="00E22B10"/>
    <w:rsid w:val="00E41B67"/>
    <w:rsid w:val="00E4740F"/>
    <w:rsid w:val="00E51151"/>
    <w:rsid w:val="00E562D6"/>
    <w:rsid w:val="00E738AF"/>
    <w:rsid w:val="00E770EF"/>
    <w:rsid w:val="00E8109F"/>
    <w:rsid w:val="00E836DB"/>
    <w:rsid w:val="00ED3BCC"/>
    <w:rsid w:val="00ED4F1D"/>
    <w:rsid w:val="00EF6E63"/>
    <w:rsid w:val="00F11205"/>
    <w:rsid w:val="00F4021D"/>
    <w:rsid w:val="00F45C5B"/>
    <w:rsid w:val="00F53A9F"/>
    <w:rsid w:val="00F545F1"/>
    <w:rsid w:val="00F60BF6"/>
    <w:rsid w:val="00F77625"/>
    <w:rsid w:val="00F87348"/>
    <w:rsid w:val="00F92F32"/>
    <w:rsid w:val="00F9725B"/>
    <w:rsid w:val="00FB3616"/>
    <w:rsid w:val="00FC29A3"/>
    <w:rsid w:val="00FC2EE0"/>
    <w:rsid w:val="00FE48A1"/>
    <w:rsid w:val="00FF4403"/>
    <w:rsid w:val="00FF5B91"/>
    <w:rsid w:val="00FF6210"/>
    <w:rsid w:val="00FF74E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238E"/>
  <w15:chartTrackingRefBased/>
  <w15:docId w15:val="{AED483CB-C13A-3E4E-94A3-45A60E4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DB"/>
    <w:pPr>
      <w:spacing w:after="160" w:line="259" w:lineRule="auto"/>
    </w:pPr>
    <w:rPr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4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A29DB"/>
    <w:pPr>
      <w:ind w:left="720"/>
      <w:contextualSpacing/>
    </w:pPr>
  </w:style>
  <w:style w:type="paragraph" w:styleId="NoSpacing">
    <w:name w:val="No Spacing"/>
    <w:uiPriority w:val="1"/>
    <w:qFormat/>
    <w:rsid w:val="008A29DB"/>
    <w:rPr>
      <w:sz w:val="22"/>
      <w:szCs w:val="22"/>
      <w:lang w:val="en-NZ"/>
    </w:rPr>
  </w:style>
  <w:style w:type="table" w:styleId="TableGrid">
    <w:name w:val="Table Grid"/>
    <w:basedOn w:val="TableNormal"/>
    <w:uiPriority w:val="39"/>
    <w:rsid w:val="0002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0498"/>
    <w:rPr>
      <w:rFonts w:ascii="Segoe UI" w:hAnsi="Segoe UI" w:cs="Segoe UI"/>
      <w:sz w:val="18"/>
      <w:szCs w:val="18"/>
      <w:lang w:val="en-NZ"/>
    </w:rPr>
  </w:style>
  <w:style w:type="paragraph" w:customStyle="1" w:styleId="m8658617458975493131msolistparagraph">
    <w:name w:val="m_8658617458975493131msolistparagraph"/>
    <w:basedOn w:val="Normal"/>
    <w:rsid w:val="005E0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">
    <w:name w:val="Heading 1 Char"/>
    <w:link w:val="Heading1"/>
    <w:uiPriority w:val="9"/>
    <w:rsid w:val="000C0C4D"/>
    <w:rPr>
      <w:rFonts w:ascii="Calibri Light" w:eastAsia="Times New Roman" w:hAnsi="Calibri Light" w:cs="Times New Roman"/>
      <w:color w:val="2E74B5"/>
      <w:sz w:val="32"/>
      <w:szCs w:val="32"/>
      <w:lang w:val="en-NZ"/>
    </w:rPr>
  </w:style>
  <w:style w:type="paragraph" w:customStyle="1" w:styleId="xmsolistparagraph">
    <w:name w:val="x_msolistparagraph"/>
    <w:basedOn w:val="Normal"/>
    <w:rsid w:val="00F11205"/>
    <w:pPr>
      <w:spacing w:before="100" w:beforeAutospacing="1" w:after="100" w:afterAutospacing="1" w:line="240" w:lineRule="auto"/>
    </w:pPr>
    <w:rPr>
      <w:rFonts w:cs="Calibri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0E3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3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91C"/>
    <w:rPr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91C"/>
    <w:rPr>
      <w:b/>
      <w:bCs/>
      <w:lang w:val="en-NZ"/>
    </w:rPr>
  </w:style>
  <w:style w:type="paragraph" w:styleId="Revision">
    <w:name w:val="Revision"/>
    <w:hidden/>
    <w:uiPriority w:val="99"/>
    <w:semiHidden/>
    <w:rsid w:val="009847F2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adap@pngoc.org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690B-E31B-4551-B5E9-8F1EDBA2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"Kessie Tadap" &lt;ktadap@pngoc.org.pg&gt;;Kessie Tadap</dc:creator>
  <cp:keywords/>
  <dc:description/>
  <cp:lastModifiedBy>Tracey Parr</cp:lastModifiedBy>
  <cp:revision>2</cp:revision>
  <cp:lastPrinted>2022-07-05T03:37:00Z</cp:lastPrinted>
  <dcterms:created xsi:type="dcterms:W3CDTF">2022-07-21T06:19:00Z</dcterms:created>
  <dcterms:modified xsi:type="dcterms:W3CDTF">2022-07-21T06:19:00Z</dcterms:modified>
</cp:coreProperties>
</file>